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F" w:rsidRPr="00452A93" w:rsidRDefault="0081300B" w:rsidP="00F511AA">
      <w:pPr>
        <w:tabs>
          <w:tab w:val="left" w:pos="3150"/>
          <w:tab w:val="center" w:pos="5188"/>
          <w:tab w:val="left" w:pos="8415"/>
        </w:tabs>
        <w:kinsoku w:val="0"/>
        <w:overflowPunct w:val="0"/>
        <w:rPr>
          <w:rFonts w:ascii="華康儷金黑 Std W8" w:eastAsia="華康儷金黑 Std W8" w:hAnsi="華康儷金黑 Std W8"/>
          <w:color w:val="FF0000"/>
          <w:sz w:val="72"/>
          <w:szCs w:val="72"/>
        </w:rPr>
      </w:pPr>
      <w:r>
        <w:rPr>
          <w:rFonts w:ascii="華康儷金黑 Std W8" w:eastAsia="華康儷金黑 Std W8" w:hAnsi="華康儷金黑 Std W8"/>
          <w:noProof/>
          <w:sz w:val="72"/>
          <w:szCs w:val="72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-199390</wp:posOffset>
            </wp:positionV>
            <wp:extent cx="754380" cy="609600"/>
            <wp:effectExtent l="0" t="0" r="0" b="0"/>
            <wp:wrapNone/>
            <wp:docPr id="4" name="圖片 2" descr="D: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B15" w:rsidRPr="003B2B15">
        <w:rPr>
          <w:rFonts w:ascii="華康儷金黑 Std W8" w:eastAsia="華康儷金黑 Std W8" w:hAnsi="華康儷金黑 Std W8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5.6pt;margin-top:22.55pt;width:250.8pt;height:79.8pt;z-index:251844608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6D30A2" w:rsidRPr="0081300B" w:rsidRDefault="006D30A2" w:rsidP="006D30A2">
                  <w:pPr>
                    <w:rPr>
                      <w:rFonts w:ascii="華康正顏楷體 Std W9" w:eastAsia="華康正顏楷體 Std W9" w:hAnsi="華康正顏楷體 Std W9"/>
                      <w:color w:val="FF0000"/>
                      <w:sz w:val="36"/>
                      <w:szCs w:val="32"/>
                    </w:rPr>
                  </w:pPr>
                  <w:proofErr w:type="gramStart"/>
                  <w:r w:rsidRPr="0081300B">
                    <w:rPr>
                      <w:rFonts w:ascii="華康正顏楷體 Std W9" w:eastAsia="華康正顏楷體 Std W9" w:hAnsi="華康正顏楷體 Std W9" w:hint="eastAsia"/>
                      <w:color w:val="FF0000"/>
                      <w:sz w:val="36"/>
                      <w:szCs w:val="32"/>
                    </w:rPr>
                    <w:t>臺</w:t>
                  </w:r>
                  <w:proofErr w:type="gramEnd"/>
                  <w:r w:rsidRPr="0081300B">
                    <w:rPr>
                      <w:rFonts w:ascii="華康正顏楷體 Std W9" w:eastAsia="華康正顏楷體 Std W9" w:hAnsi="華康正顏楷體 Std W9" w:hint="eastAsia"/>
                      <w:color w:val="FF0000"/>
                      <w:sz w:val="36"/>
                      <w:szCs w:val="32"/>
                    </w:rPr>
                    <w:t>中市</w:t>
                  </w:r>
                  <w:r w:rsidR="0081300B" w:rsidRPr="0081300B">
                    <w:rPr>
                      <w:rFonts w:ascii="華康正顏楷體 Std W9" w:eastAsia="華康正顏楷體 Std W9" w:hAnsi="華康正顏楷體 Std W9" w:hint="eastAsia"/>
                      <w:color w:val="FF0000"/>
                      <w:sz w:val="36"/>
                      <w:szCs w:val="32"/>
                    </w:rPr>
                    <w:t>政府勞工局補助學費</w:t>
                  </w:r>
                </w:p>
              </w:txbxContent>
            </v:textbox>
          </v:shape>
        </w:pict>
      </w:r>
      <w:r w:rsidR="003B2B15" w:rsidRPr="003B2B15">
        <w:rPr>
          <w:rFonts w:ascii="華康儷金黑 Std W8" w:eastAsia="華康儷金黑 Std W8" w:hAnsi="華康儷金黑 Std W8"/>
          <w:noProof/>
          <w:sz w:val="72"/>
          <w:szCs w:val="72"/>
        </w:rPr>
        <w:pict>
          <v:shape id="_x0000_s1032" type="#_x0000_t202" style="position:absolute;margin-left:53.8pt;margin-top:-4.6pt;width:221.25pt;height:61.65pt;z-index:251841536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44387B" w:rsidRPr="006D30A2" w:rsidRDefault="0044387B">
                  <w:pPr>
                    <w:rPr>
                      <w:sz w:val="56"/>
                      <w:szCs w:val="56"/>
                    </w:rPr>
                  </w:pPr>
                  <w:proofErr w:type="gramStart"/>
                  <w:r w:rsidRPr="006D30A2">
                    <w:rPr>
                      <w:rFonts w:ascii="華康儷金黑 Std W8" w:eastAsia="華康儷金黑 Std W8" w:hAnsi="華康儷金黑 Std W8" w:hint="eastAsia"/>
                      <w:sz w:val="56"/>
                      <w:szCs w:val="56"/>
                    </w:rPr>
                    <w:t>臺</w:t>
                  </w:r>
                  <w:proofErr w:type="gramEnd"/>
                  <w:r w:rsidRPr="006D30A2">
                    <w:rPr>
                      <w:rFonts w:ascii="華康儷金黑 Std W8" w:eastAsia="華康儷金黑 Std W8" w:hAnsi="華康儷金黑 Std W8" w:hint="eastAsia"/>
                      <w:sz w:val="56"/>
                      <w:szCs w:val="56"/>
                    </w:rPr>
                    <w:t>中市總工業會</w:t>
                  </w:r>
                </w:p>
              </w:txbxContent>
            </v:textbox>
          </v:shape>
        </w:pict>
      </w:r>
      <w:r w:rsidR="0044387B">
        <w:rPr>
          <w:rFonts w:ascii="華康儷金黑 Std W8" w:eastAsia="華康儷金黑 Std W8" w:hAnsi="華康儷金黑 Std W8"/>
          <w:noProof/>
          <w:sz w:val="72"/>
          <w:szCs w:val="72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48260</wp:posOffset>
            </wp:positionV>
            <wp:extent cx="676275" cy="609600"/>
            <wp:effectExtent l="0" t="0" r="9525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7B">
        <w:rPr>
          <w:rFonts w:ascii="華康儷金黑 Std W8" w:eastAsia="華康儷金黑 Std W8" w:hAnsi="華康儷金黑 Std W8" w:hint="eastAsia"/>
          <w:color w:val="FF0000"/>
          <w:sz w:val="72"/>
          <w:szCs w:val="72"/>
        </w:rPr>
        <w:t xml:space="preserve">  </w:t>
      </w:r>
      <w:r w:rsidR="00452A93">
        <w:rPr>
          <w:rFonts w:ascii="華康儷金黑 Std W8" w:eastAsia="華康儷金黑 Std W8" w:hAnsi="華康儷金黑 Std W8" w:hint="eastAsia"/>
          <w:color w:val="FF0000"/>
          <w:sz w:val="72"/>
          <w:szCs w:val="72"/>
        </w:rPr>
        <w:t xml:space="preserve">   </w:t>
      </w:r>
    </w:p>
    <w:p w:rsidR="00491E36" w:rsidRDefault="003B2B15" w:rsidP="00F511AA">
      <w:pPr>
        <w:tabs>
          <w:tab w:val="left" w:pos="3150"/>
          <w:tab w:val="center" w:pos="5188"/>
          <w:tab w:val="left" w:pos="8415"/>
        </w:tabs>
        <w:kinsoku w:val="0"/>
        <w:overflowPunct w:val="0"/>
        <w:rPr>
          <w:rFonts w:ascii="華康正顏楷體 Std W9" w:eastAsia="華康正顏楷體 Std W9" w:hAnsi="華康正顏楷體 Std W9"/>
          <w:sz w:val="56"/>
          <w:szCs w:val="56"/>
        </w:rPr>
      </w:pPr>
      <w:r>
        <w:rPr>
          <w:rFonts w:ascii="華康正顏楷體 Std W9" w:eastAsia="華康正顏楷體 Std W9" w:hAnsi="華康正顏楷體 Std W9"/>
          <w:noProof/>
          <w:sz w:val="56"/>
          <w:szCs w:val="56"/>
        </w:rPr>
        <w:pict>
          <v:shape id="_x0000_s1030" type="#_x0000_t202" style="position:absolute;margin-left:234.8pt;margin-top:11.6pt;width:237.5pt;height:61.65pt;z-index:251837440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44387B" w:rsidRDefault="0044387B">
                  <w:r w:rsidRPr="00AD3F7B">
                    <w:rPr>
                      <w:rFonts w:ascii="華康正顏楷體 Std W9" w:eastAsia="華康正顏楷體 Std W9" w:hAnsi="華康正顏楷體 Std W9" w:hint="eastAsia"/>
                      <w:sz w:val="56"/>
                      <w:szCs w:val="56"/>
                    </w:rPr>
                    <w:t>木雕</w:t>
                  </w:r>
                  <w:r>
                    <w:rPr>
                      <w:rFonts w:ascii="華康正顏楷體 Std W9" w:eastAsia="華康正顏楷體 Std W9" w:hAnsi="華康正顏楷體 Std W9" w:hint="eastAsia"/>
                      <w:sz w:val="56"/>
                      <w:szCs w:val="56"/>
                    </w:rPr>
                    <w:t>傳承技藝班</w:t>
                  </w:r>
                </w:p>
              </w:txbxContent>
            </v:textbox>
          </v:shape>
        </w:pict>
      </w:r>
      <w:r w:rsidR="000E6FDB">
        <w:rPr>
          <w:rFonts w:ascii="華康正顏楷體 Std W9" w:eastAsia="華康正顏楷體 Std W9" w:hAnsi="華康正顏楷體 Std W9"/>
          <w:noProof/>
          <w:sz w:val="56"/>
          <w:szCs w:val="56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156845</wp:posOffset>
            </wp:positionV>
            <wp:extent cx="4457700" cy="752475"/>
            <wp:effectExtent l="19050" t="0" r="0" b="0"/>
            <wp:wrapNone/>
            <wp:docPr id="9" name="圖片 7" descr="D:\Downloads\unnamed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unnamed__1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80" r="5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D38">
        <w:rPr>
          <w:rFonts w:ascii="華康正顏楷體 Std W9" w:eastAsia="華康正顏楷體 Std W9" w:hAnsi="華康正顏楷體 Std W9"/>
          <w:noProof/>
          <w:sz w:val="56"/>
          <w:szCs w:val="56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471170</wp:posOffset>
            </wp:positionV>
            <wp:extent cx="3190875" cy="2905125"/>
            <wp:effectExtent l="0" t="0" r="0" b="0"/>
            <wp:wrapNone/>
            <wp:docPr id="1" name="圖片 3" descr="K:\01-2_勞工大學\109年度\巧聖\木雕\IMG20200409155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01-2_勞工大學\109年度\巧聖\木雕\IMG202004091557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001" r="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AA">
        <w:rPr>
          <w:rFonts w:ascii="華康正顏楷體 Std W9" w:eastAsia="華康正顏楷體 Std W9" w:hAnsi="華康正顏楷體 Std W9"/>
          <w:sz w:val="56"/>
          <w:szCs w:val="56"/>
        </w:rPr>
        <w:tab/>
      </w:r>
      <w:r w:rsidR="00F511AA">
        <w:rPr>
          <w:rFonts w:ascii="華康正顏楷體 Std W9" w:eastAsia="華康正顏楷體 Std W9" w:hAnsi="華康正顏楷體 Std W9"/>
          <w:sz w:val="56"/>
          <w:szCs w:val="56"/>
        </w:rPr>
        <w:tab/>
      </w:r>
      <w:r w:rsidR="00C83D8C">
        <w:rPr>
          <w:rFonts w:ascii="華康正顏楷體 Std W9" w:eastAsia="華康正顏楷體 Std W9" w:hAnsi="華康正顏楷體 Std W9" w:hint="eastAsia"/>
          <w:sz w:val="56"/>
          <w:szCs w:val="56"/>
        </w:rPr>
        <w:t xml:space="preserve">   </w:t>
      </w:r>
    </w:p>
    <w:p w:rsidR="00BF4D38" w:rsidRDefault="00BF4D38" w:rsidP="00BF4D38">
      <w:pPr>
        <w:tabs>
          <w:tab w:val="left" w:pos="3150"/>
          <w:tab w:val="center" w:pos="5188"/>
          <w:tab w:val="left" w:pos="8415"/>
        </w:tabs>
        <w:kinsoku w:val="0"/>
        <w:overflowPunct w:val="0"/>
        <w:spacing w:line="0" w:lineRule="atLeast"/>
        <w:ind w:firstLineChars="658" w:firstLine="1842"/>
        <w:rPr>
          <w:rFonts w:ascii="華康正顏楷體 Std W9" w:eastAsia="華康正顏楷體 Std W9" w:hAnsi="華康正顏楷體 Std W9"/>
          <w:sz w:val="28"/>
          <w:szCs w:val="28"/>
        </w:rPr>
      </w:pPr>
    </w:p>
    <w:p w:rsidR="00237FD9" w:rsidRPr="00AA57B5" w:rsidRDefault="000E6FDB" w:rsidP="00AA57B5">
      <w:pPr>
        <w:tabs>
          <w:tab w:val="left" w:pos="3150"/>
          <w:tab w:val="center" w:pos="5188"/>
          <w:tab w:val="left" w:pos="8415"/>
        </w:tabs>
        <w:kinsoku w:val="0"/>
        <w:overflowPunct w:val="0"/>
        <w:spacing w:line="480" w:lineRule="exact"/>
        <w:ind w:firstLineChars="1320" w:firstLine="4224"/>
        <w:rPr>
          <w:rFonts w:ascii="華康正顏楷體 Std W9" w:eastAsia="華康正顏楷體 Std W9" w:hAnsi="華康正顏楷體 Std W9"/>
          <w:sz w:val="32"/>
          <w:szCs w:val="32"/>
        </w:rPr>
      </w:pPr>
      <w:r>
        <w:rPr>
          <w:rFonts w:ascii="華康正顏楷體 Std W9" w:eastAsia="華康正顏楷體 Std W9" w:hAnsi="華康正顏楷體 Std W9" w:hint="eastAsia"/>
          <w:noProof/>
          <w:sz w:val="32"/>
          <w:szCs w:val="32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53340</wp:posOffset>
            </wp:positionV>
            <wp:extent cx="828675" cy="847725"/>
            <wp:effectExtent l="19050" t="0" r="9525" b="0"/>
            <wp:wrapNone/>
            <wp:docPr id="2" name="圖片 1" descr="K:\01-2_勞工大學\109年度\簡章\QRCODE\巧聖-木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1-2_勞工大學\109年度\簡章\QRCODE\巧聖-木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D9" w:rsidRPr="00AA57B5">
        <w:rPr>
          <w:rFonts w:ascii="華康正顏楷體 Std W9" w:eastAsia="華康正顏楷體 Std W9" w:hAnsi="華康正顏楷體 Std W9" w:hint="eastAsia"/>
          <w:sz w:val="32"/>
          <w:szCs w:val="32"/>
        </w:rPr>
        <w:t>上課日期：7/4-10/31</w:t>
      </w:r>
      <w:r w:rsidR="00452A93" w:rsidRPr="00AA57B5">
        <w:rPr>
          <w:rFonts w:ascii="華康正顏楷體 Std W9" w:eastAsia="華康正顏楷體 Std W9" w:hAnsi="華康正顏楷體 Std W9" w:hint="eastAsia"/>
          <w:sz w:val="32"/>
          <w:szCs w:val="32"/>
        </w:rPr>
        <w:t>週六</w:t>
      </w:r>
    </w:p>
    <w:p w:rsidR="00237FD9" w:rsidRPr="00AA57B5" w:rsidRDefault="00AA57B5" w:rsidP="00AA57B5">
      <w:pPr>
        <w:spacing w:line="480" w:lineRule="exact"/>
        <w:ind w:firstLineChars="1316" w:firstLine="4211"/>
        <w:rPr>
          <w:rFonts w:ascii="華康正顏楷體 Std W9" w:eastAsia="華康正顏楷體 Std W9" w:hAnsi="華康正顏楷體 Std W9"/>
          <w:sz w:val="32"/>
          <w:szCs w:val="32"/>
        </w:rPr>
      </w:pPr>
      <w:r>
        <w:rPr>
          <w:rFonts w:ascii="華康正顏楷體 Std W9" w:eastAsia="華康正顏楷體 Std W9" w:hAnsi="華康正顏楷體 Std W9" w:hint="eastAsia"/>
          <w:noProof/>
          <w:sz w:val="32"/>
          <w:szCs w:val="32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91440</wp:posOffset>
            </wp:positionV>
            <wp:extent cx="1162050" cy="1228725"/>
            <wp:effectExtent l="19050" t="0" r="0" b="0"/>
            <wp:wrapNone/>
            <wp:docPr id="5" name="圖片 3" descr="D:\Desktop\巧聖_劉泰山作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巧聖_劉泰山作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7621" b="1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D9" w:rsidRPr="00AA57B5">
        <w:rPr>
          <w:rFonts w:ascii="華康正顏楷體 Std W9" w:eastAsia="華康正顏楷體 Std W9" w:hAnsi="華康正顏楷體 Std W9" w:hint="eastAsia"/>
          <w:sz w:val="32"/>
          <w:szCs w:val="32"/>
        </w:rPr>
        <w:t>上課時間：09:00-18:00，</w:t>
      </w:r>
      <w:r w:rsidR="00CB6675" w:rsidRPr="00AA57B5">
        <w:rPr>
          <w:rFonts w:ascii="華康正顏楷體 Std W9" w:eastAsia="華康正顏楷體 Std W9" w:hAnsi="華康正顏楷體 Std W9" w:hint="eastAsia"/>
          <w:sz w:val="32"/>
          <w:szCs w:val="32"/>
        </w:rPr>
        <w:t>共</w:t>
      </w:r>
      <w:r w:rsidR="00237FD9" w:rsidRPr="00AA57B5">
        <w:rPr>
          <w:rFonts w:ascii="華康正顏楷體 Std W9" w:eastAsia="華康正顏楷體 Std W9" w:hAnsi="華康正顏楷體 Std W9" w:hint="eastAsia"/>
          <w:sz w:val="32"/>
          <w:szCs w:val="32"/>
        </w:rPr>
        <w:t>120小時</w:t>
      </w:r>
    </w:p>
    <w:p w:rsidR="000B1502" w:rsidRDefault="00237FD9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550" w:firstLine="4960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材料費：</w:t>
      </w:r>
      <w:r w:rsidR="006558B2"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8205</w:t>
      </w: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元</w:t>
      </w:r>
      <w:r w:rsidR="003933ED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 xml:space="preserve"> </w:t>
      </w:r>
      <w:r w:rsidR="006558B2"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(免學費)</w:t>
      </w:r>
    </w:p>
    <w:p w:rsidR="00AA57B5" w:rsidRPr="00AA57B5" w:rsidRDefault="00AA57B5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550" w:firstLine="4960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32"/>
          <w:szCs w:val="32"/>
        </w:rPr>
      </w:pPr>
      <w:r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預計完成作品數：３個</w:t>
      </w:r>
    </w:p>
    <w:p w:rsidR="006558B2" w:rsidRPr="00AA57B5" w:rsidRDefault="006558B2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550" w:firstLine="4960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授課講師：劉泰山 老師</w:t>
      </w:r>
    </w:p>
    <w:p w:rsidR="00AA57B5" w:rsidRDefault="006558B2" w:rsidP="000E6FDB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550" w:firstLine="4960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經歷：榮獲2019</w:t>
      </w:r>
      <w:proofErr w:type="gramStart"/>
      <w:r w:rsidR="00D51E81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臺</w:t>
      </w:r>
      <w:proofErr w:type="gramEnd"/>
      <w:r w:rsidR="00D51E81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中市政府巧</w:t>
      </w:r>
      <w:proofErr w:type="gramStart"/>
      <w:r w:rsidR="00D51E81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聖仙</w:t>
      </w: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師魯班</w:t>
      </w:r>
      <w:proofErr w:type="gramEnd"/>
    </w:p>
    <w:p w:rsidR="00AA57B5" w:rsidRDefault="003B2B15" w:rsidP="000E6FDB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809" w:firstLine="5945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32"/>
          <w:szCs w:val="32"/>
        </w:rPr>
      </w:pPr>
      <w:r w:rsidRPr="003B2B15">
        <w:rPr>
          <w:rFonts w:ascii="華康正顏楷體 Std W9" w:eastAsia="華康正顏楷體 Std W9" w:hAnsi="華康正顏楷體 Std W9"/>
          <w:noProof/>
          <w:sz w:val="32"/>
          <w:szCs w:val="32"/>
        </w:rPr>
        <w:pict>
          <v:shape id="_x0000_s1026" type="#_x0000_t202" style="position:absolute;left:0;text-align:left;margin-left:-14.6pt;margin-top:-.3pt;width:159.9pt;height:55.5pt;z-index:251826176;mso-width-relative:margin;mso-height-relative:margin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44387B" w:rsidRPr="00BF4D38" w:rsidRDefault="0044387B">
                  <w:pPr>
                    <w:rPr>
                      <w:rFonts w:ascii="金梅新毛筆行書" w:eastAsia="金梅新毛筆行書"/>
                      <w:color w:val="595959" w:themeColor="text1" w:themeTint="A6"/>
                      <w:sz w:val="72"/>
                      <w:szCs w:val="72"/>
                    </w:rPr>
                  </w:pPr>
                  <w:r w:rsidRPr="00BF4D38">
                    <w:rPr>
                      <w:rFonts w:ascii="金梅新毛筆行書" w:eastAsia="金梅新毛筆行書" w:hint="eastAsia"/>
                      <w:color w:val="595959" w:themeColor="text1" w:themeTint="A6"/>
                      <w:sz w:val="72"/>
                      <w:szCs w:val="72"/>
                    </w:rPr>
                    <w:t>技藝傳承</w:t>
                  </w:r>
                </w:p>
              </w:txbxContent>
            </v:textbox>
          </v:shape>
        </w:pict>
      </w:r>
      <w:proofErr w:type="gramStart"/>
      <w:r w:rsidR="006558B2"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公獎選拔</w:t>
      </w:r>
      <w:proofErr w:type="gramEnd"/>
      <w:r w:rsidR="006558B2"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達人組優勝獎、多次獲邀參</w:t>
      </w:r>
    </w:p>
    <w:p w:rsidR="006558B2" w:rsidRPr="00C83D8C" w:rsidRDefault="006558B2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1857" w:firstLine="5942"/>
        <w:rPr>
          <w:rFonts w:ascii="華康正顏楷體 Std W9" w:eastAsia="華康正顏楷體 Std W9" w:hAnsi="華康正顏楷體 Std W9" w:cstheme="minorBidi"/>
          <w:b w:val="0"/>
          <w:bCs w:val="0"/>
          <w:kern w:val="2"/>
          <w:sz w:val="28"/>
          <w:szCs w:val="28"/>
        </w:rPr>
      </w:pPr>
      <w:r w:rsidRPr="00AA57B5">
        <w:rPr>
          <w:rFonts w:ascii="華康正顏楷體 Std W9" w:eastAsia="華康正顏楷體 Std W9" w:hAnsi="華康正顏楷體 Std W9" w:cstheme="minorBidi" w:hint="eastAsia"/>
          <w:b w:val="0"/>
          <w:bCs w:val="0"/>
          <w:kern w:val="2"/>
          <w:sz w:val="32"/>
          <w:szCs w:val="32"/>
        </w:rPr>
        <w:t>加三義木雕節現場創作</w:t>
      </w:r>
    </w:p>
    <w:p w:rsidR="00117A45" w:rsidRPr="003901EA" w:rsidRDefault="003901EA" w:rsidP="003901EA">
      <w:pPr>
        <w:pStyle w:val="2"/>
        <w:kinsoku w:val="0"/>
        <w:overflowPunct w:val="0"/>
        <w:spacing w:before="0" w:beforeAutospacing="0" w:after="0" w:afterAutospacing="0"/>
        <w:ind w:leftChars="-295" w:left="-708" w:firstLineChars="202" w:firstLine="323"/>
        <w:rPr>
          <w:rFonts w:ascii="華康儷金黑 Std W8" w:eastAsia="華康儷金黑 Std W8" w:hAnsi="華康儷金黑 Std W8" w:cstheme="minorBidi"/>
          <w:b w:val="0"/>
          <w:bCs w:val="0"/>
          <w:kern w:val="2"/>
          <w:sz w:val="16"/>
          <w:szCs w:val="16"/>
        </w:rPr>
      </w:pPr>
      <w:r>
        <w:rPr>
          <w:rFonts w:ascii="華康儷金黑 Std W8" w:eastAsia="華康儷金黑 Std W8" w:hAnsi="華康儷金黑 Std W8" w:cstheme="minorBidi" w:hint="eastAsia"/>
          <w:b w:val="0"/>
          <w:bCs w:val="0"/>
          <w:noProof/>
          <w:kern w:val="2"/>
          <w:sz w:val="16"/>
          <w:szCs w:val="16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-478791</wp:posOffset>
            </wp:positionH>
            <wp:positionV relativeFrom="paragraph">
              <wp:posOffset>215265</wp:posOffset>
            </wp:positionV>
            <wp:extent cx="4162425" cy="857250"/>
            <wp:effectExtent l="19050" t="0" r="9525" b="0"/>
            <wp:wrapNone/>
            <wp:docPr id="12" name="圖片 10" descr="D:\Desktop\658f8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658f8_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1EA">
        <w:rPr>
          <w:rFonts w:ascii="華康儷金黑 Std W8" w:eastAsia="華康儷金黑 Std W8" w:hAnsi="華康儷金黑 Std W8" w:cstheme="minorBidi" w:hint="eastAsia"/>
          <w:b w:val="0"/>
          <w:bCs w:val="0"/>
          <w:noProof/>
          <w:kern w:val="2"/>
          <w:sz w:val="16"/>
          <w:szCs w:val="16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784225</wp:posOffset>
            </wp:positionV>
            <wp:extent cx="2019300" cy="2800350"/>
            <wp:effectExtent l="0" t="0" r="0" b="0"/>
            <wp:wrapNone/>
            <wp:docPr id="6" name="圖片 4" descr="D:\Desktop\許玄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許玄昌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 t="5400" r="32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502" w:rsidRPr="00491E36" w:rsidRDefault="000E6FDB" w:rsidP="003933ED">
      <w:pPr>
        <w:pStyle w:val="2"/>
        <w:kinsoku w:val="0"/>
        <w:overflowPunct w:val="0"/>
        <w:spacing w:beforeLines="50" w:beforeAutospacing="0" w:after="0" w:afterAutospacing="0" w:line="480" w:lineRule="auto"/>
        <w:ind w:firstLineChars="277" w:firstLine="1551"/>
        <w:rPr>
          <w:rFonts w:ascii="華康儷金黑 Std W8" w:eastAsia="華康儷金黑 Std W8" w:hAnsi="華康儷金黑 Std W8" w:cstheme="minorBidi"/>
          <w:b w:val="0"/>
          <w:bCs w:val="0"/>
          <w:kern w:val="2"/>
          <w:sz w:val="56"/>
          <w:szCs w:val="56"/>
        </w:rPr>
      </w:pPr>
      <w:r>
        <w:rPr>
          <w:rFonts w:ascii="華康儷金黑 Std W8" w:eastAsia="華康儷金黑 Std W8" w:hAnsi="華康儷金黑 Std W8" w:cstheme="minorBidi"/>
          <w:b w:val="0"/>
          <w:bCs w:val="0"/>
          <w:noProof/>
          <w:kern w:val="2"/>
          <w:sz w:val="56"/>
          <w:szCs w:val="56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3797934</wp:posOffset>
            </wp:positionH>
            <wp:positionV relativeFrom="paragraph">
              <wp:posOffset>108585</wp:posOffset>
            </wp:positionV>
            <wp:extent cx="896007" cy="885825"/>
            <wp:effectExtent l="19050" t="0" r="0" b="0"/>
            <wp:wrapNone/>
            <wp:docPr id="7" name="圖片 2" descr="K:\01-2_勞工大學\109年度\簡章\QRCODE\巧聖-漆工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-2_勞工大學\109年度\簡章\QRCODE\巧聖-漆工藝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0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B15">
        <w:rPr>
          <w:rFonts w:ascii="華康儷金黑 Std W8" w:eastAsia="華康儷金黑 Std W8" w:hAnsi="華康儷金黑 Std W8" w:cstheme="minorBidi"/>
          <w:b w:val="0"/>
          <w:bCs w:val="0"/>
          <w:noProof/>
          <w:kern w:val="2"/>
          <w:sz w:val="56"/>
          <w:szCs w:val="56"/>
        </w:rPr>
        <w:pict>
          <v:shape id="_x0000_s1031" type="#_x0000_t202" style="position:absolute;left:0;text-align:left;margin-left:30.4pt;margin-top:6.3pt;width:244.65pt;height:55.4pt;z-index:251839488;mso-position-horizontal-relative:text;mso-position-vertical-relative:text;mso-width-relative:margin;mso-height-relative:margin" filled="f" stroked="f">
            <v:textbox>
              <w:txbxContent>
                <w:p w:rsidR="0044387B" w:rsidRPr="00502085" w:rsidRDefault="0044387B">
                  <w:r w:rsidRPr="00502085">
                    <w:rPr>
                      <w:rFonts w:ascii="華康儷金黑 Std W8" w:eastAsia="華康儷金黑 Std W8" w:hAnsi="華康儷金黑 Std W8" w:hint="eastAsia"/>
                      <w:bCs/>
                      <w:sz w:val="56"/>
                      <w:szCs w:val="56"/>
                    </w:rPr>
                    <w:t>漆器工藝</w:t>
                  </w:r>
                  <w:proofErr w:type="gramStart"/>
                  <w:r w:rsidRPr="00502085">
                    <w:rPr>
                      <w:rFonts w:ascii="華康儷金黑 Std W8" w:eastAsia="華康儷金黑 Std W8" w:hAnsi="華康儷金黑 Std W8" w:hint="eastAsia"/>
                      <w:bCs/>
                      <w:sz w:val="56"/>
                      <w:szCs w:val="56"/>
                    </w:rPr>
                    <w:t>手作專班</w:t>
                  </w:r>
                  <w:proofErr w:type="gramEnd"/>
                </w:p>
              </w:txbxContent>
            </v:textbox>
          </v:shape>
        </w:pict>
      </w:r>
      <w:r w:rsidR="003B2B15" w:rsidRPr="003B2B15">
        <w:rPr>
          <w:rFonts w:ascii="華康儷金黑 Std W8" w:eastAsia="華康儷金黑 Std W8" w:hAnsi="華康儷金黑 Std W8" w:cstheme="minorBidi"/>
          <w:b w:val="0"/>
          <w:bCs w:val="0"/>
          <w:noProof/>
          <w:kern w:val="2"/>
          <w:sz w:val="24"/>
          <w:szCs w:val="24"/>
        </w:rPr>
        <w:pict>
          <v:shape id="_x0000_s1028" type="#_x0000_t202" style="position:absolute;left:0;text-align:left;margin-left:491.65pt;margin-top:35.55pt;width:51.15pt;height:220.5pt;z-index:251832320;mso-position-horizontal-relative:text;mso-position-vertical-relative:text;mso-width-relative:margin;mso-height-relative:margin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44387B" w:rsidRPr="003901EA" w:rsidRDefault="0044387B" w:rsidP="00DB3E65">
                  <w:pPr>
                    <w:rPr>
                      <w:rFonts w:ascii="華康儷金黑 Std W8" w:eastAsia="華康儷金黑 Std W8" w:hAnsi="華康儷金黑 Std W8"/>
                      <w:color w:val="595959" w:themeColor="text1" w:themeTint="A6"/>
                      <w:sz w:val="56"/>
                      <w:szCs w:val="56"/>
                    </w:rPr>
                  </w:pPr>
                  <w:r w:rsidRPr="003901EA">
                    <w:rPr>
                      <w:rFonts w:ascii="華康儷金黑 Std W8" w:eastAsia="華康儷金黑 Std W8" w:hAnsi="華康儷金黑 Std W8" w:hint="eastAsia"/>
                      <w:color w:val="595959" w:themeColor="text1" w:themeTint="A6"/>
                      <w:sz w:val="56"/>
                      <w:szCs w:val="56"/>
                    </w:rPr>
                    <w:t>生</w:t>
                  </w:r>
                </w:p>
                <w:p w:rsidR="0044387B" w:rsidRPr="003901EA" w:rsidRDefault="0044387B" w:rsidP="00DB3E65">
                  <w:pPr>
                    <w:rPr>
                      <w:rFonts w:ascii="華康儷金黑 Std W8" w:eastAsia="華康儷金黑 Std W8" w:hAnsi="華康儷金黑 Std W8"/>
                      <w:color w:val="595959" w:themeColor="text1" w:themeTint="A6"/>
                      <w:sz w:val="56"/>
                      <w:szCs w:val="56"/>
                    </w:rPr>
                  </w:pPr>
                  <w:r w:rsidRPr="003901EA">
                    <w:rPr>
                      <w:rFonts w:ascii="華康儷金黑 Std W8" w:eastAsia="華康儷金黑 Std W8" w:hAnsi="華康儷金黑 Std W8" w:hint="eastAsia"/>
                      <w:color w:val="595959" w:themeColor="text1" w:themeTint="A6"/>
                      <w:sz w:val="56"/>
                      <w:szCs w:val="56"/>
                    </w:rPr>
                    <w:t>活</w:t>
                  </w:r>
                </w:p>
                <w:p w:rsidR="0044387B" w:rsidRPr="003901EA" w:rsidRDefault="0044387B" w:rsidP="00DB3E65">
                  <w:pPr>
                    <w:rPr>
                      <w:rFonts w:ascii="華康儷金黑 Std W8" w:eastAsia="華康儷金黑 Std W8" w:hAnsi="華康儷金黑 Std W8"/>
                      <w:color w:val="595959" w:themeColor="text1" w:themeTint="A6"/>
                      <w:sz w:val="56"/>
                      <w:szCs w:val="56"/>
                    </w:rPr>
                  </w:pPr>
                  <w:r w:rsidRPr="003901EA">
                    <w:rPr>
                      <w:rFonts w:ascii="華康儷金黑 Std W8" w:eastAsia="華康儷金黑 Std W8" w:hAnsi="華康儷金黑 Std W8" w:hint="eastAsia"/>
                      <w:color w:val="595959" w:themeColor="text1" w:themeTint="A6"/>
                      <w:sz w:val="56"/>
                      <w:szCs w:val="56"/>
                    </w:rPr>
                    <w:t>美</w:t>
                  </w:r>
                </w:p>
                <w:p w:rsidR="0044387B" w:rsidRPr="003901EA" w:rsidRDefault="0044387B" w:rsidP="00DB3E65">
                  <w:pPr>
                    <w:rPr>
                      <w:rFonts w:ascii="華康儷金黑 Std W8" w:eastAsia="華康儷金黑 Std W8" w:hAnsi="華康儷金黑 Std W8"/>
                      <w:color w:val="595959" w:themeColor="text1" w:themeTint="A6"/>
                      <w:sz w:val="56"/>
                      <w:szCs w:val="56"/>
                    </w:rPr>
                  </w:pPr>
                  <w:r w:rsidRPr="003901EA">
                    <w:rPr>
                      <w:rFonts w:ascii="華康儷金黑 Std W8" w:eastAsia="華康儷金黑 Std W8" w:hAnsi="華康儷金黑 Std W8" w:hint="eastAsia"/>
                      <w:color w:val="595959" w:themeColor="text1" w:themeTint="A6"/>
                      <w:sz w:val="56"/>
                      <w:szCs w:val="56"/>
                    </w:rPr>
                    <w:t>學</w:t>
                  </w:r>
                </w:p>
              </w:txbxContent>
            </v:textbox>
          </v:shape>
        </w:pict>
      </w:r>
      <w:r w:rsidR="00502085" w:rsidRPr="00502085">
        <w:rPr>
          <w:rFonts w:ascii="華康儷金黑 Std W8" w:eastAsia="華康儷金黑 Std W8" w:hAnsi="華康儷金黑 Std W8" w:cstheme="minorBidi"/>
          <w:b w:val="0"/>
          <w:bCs w:val="0"/>
          <w:noProof/>
          <w:kern w:val="2"/>
          <w:sz w:val="56"/>
          <w:szCs w:val="56"/>
        </w:rPr>
        <w:t xml:space="preserve"> </w:t>
      </w:r>
    </w:p>
    <w:p w:rsidR="00491E36" w:rsidRPr="00AA57B5" w:rsidRDefault="00491E36" w:rsidP="00AA57B5">
      <w:pPr>
        <w:spacing w:line="480" w:lineRule="exact"/>
        <w:rPr>
          <w:rFonts w:ascii="華康儷金黑 Std W8" w:eastAsia="華康儷金黑 Std W8" w:hAnsi="華康儷金黑 Std W8"/>
          <w:sz w:val="32"/>
          <w:szCs w:val="32"/>
        </w:rPr>
      </w:pP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上課日期：7/4-10/31</w:t>
      </w:r>
      <w:r w:rsidR="00452A93" w:rsidRPr="00AA57B5">
        <w:rPr>
          <w:rFonts w:ascii="華康儷金黑 Std W8" w:eastAsia="華康儷金黑 Std W8" w:hAnsi="華康儷金黑 Std W8" w:hint="eastAsia"/>
          <w:sz w:val="32"/>
          <w:szCs w:val="32"/>
        </w:rPr>
        <w:t>週六</w:t>
      </w:r>
    </w:p>
    <w:p w:rsidR="00491E36" w:rsidRPr="00AA57B5" w:rsidRDefault="00491E36" w:rsidP="00AA57B5">
      <w:pPr>
        <w:spacing w:line="480" w:lineRule="exact"/>
        <w:rPr>
          <w:rFonts w:ascii="華康儷金黑 Std W8" w:eastAsia="華康儷金黑 Std W8" w:hAnsi="華康儷金黑 Std W8"/>
          <w:sz w:val="32"/>
          <w:szCs w:val="32"/>
        </w:rPr>
      </w:pP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上課時間：0</w:t>
      </w:r>
      <w:r w:rsidR="00540C57" w:rsidRPr="00AA57B5">
        <w:rPr>
          <w:rFonts w:ascii="華康儷金黑 Std W8" w:eastAsia="華康儷金黑 Std W8" w:hAnsi="華康儷金黑 Std W8" w:hint="eastAsia"/>
          <w:sz w:val="32"/>
          <w:szCs w:val="32"/>
        </w:rPr>
        <w:t>8</w:t>
      </w: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:</w:t>
      </w:r>
      <w:r w:rsidR="00540C57" w:rsidRPr="00AA57B5">
        <w:rPr>
          <w:rFonts w:ascii="華康儷金黑 Std W8" w:eastAsia="華康儷金黑 Std W8" w:hAnsi="華康儷金黑 Std W8" w:hint="eastAsia"/>
          <w:sz w:val="32"/>
          <w:szCs w:val="32"/>
        </w:rPr>
        <w:t>3</w:t>
      </w: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0-1</w:t>
      </w:r>
      <w:r w:rsidR="00540C57" w:rsidRPr="00AA57B5">
        <w:rPr>
          <w:rFonts w:ascii="華康儷金黑 Std W8" w:eastAsia="華康儷金黑 Std W8" w:hAnsi="華康儷金黑 Std W8" w:hint="eastAsia"/>
          <w:sz w:val="32"/>
          <w:szCs w:val="32"/>
        </w:rPr>
        <w:t>7</w:t>
      </w: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:</w:t>
      </w:r>
      <w:r w:rsidR="00540C57" w:rsidRPr="00AA57B5">
        <w:rPr>
          <w:rFonts w:ascii="華康儷金黑 Std W8" w:eastAsia="華康儷金黑 Std W8" w:hAnsi="華康儷金黑 Std W8" w:hint="eastAsia"/>
          <w:sz w:val="32"/>
          <w:szCs w:val="32"/>
        </w:rPr>
        <w:t>3</w:t>
      </w:r>
      <w:r w:rsidRPr="00AA57B5">
        <w:rPr>
          <w:rFonts w:ascii="華康儷金黑 Std W8" w:eastAsia="華康儷金黑 Std W8" w:hAnsi="華康儷金黑 Std W8" w:hint="eastAsia"/>
          <w:sz w:val="32"/>
          <w:szCs w:val="32"/>
        </w:rPr>
        <w:t>0，共120小時</w:t>
      </w:r>
    </w:p>
    <w:p w:rsidR="00491E36" w:rsidRDefault="00D56015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221" w:firstLine="707"/>
        <w:rPr>
          <w:rFonts w:ascii="華康儷金黑 Std W8" w:eastAsia="華康儷金黑 Std W8" w:hAnsi="華康儷金黑 Std W8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noProof/>
          <w:kern w:val="2"/>
          <w:sz w:val="32"/>
          <w:szCs w:val="32"/>
        </w:rPr>
        <w:drawing>
          <wp:anchor distT="0" distB="0" distL="114300" distR="114300" simplePos="0" relativeHeight="251823103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359410</wp:posOffset>
            </wp:positionV>
            <wp:extent cx="1323975" cy="1238250"/>
            <wp:effectExtent l="0" t="0" r="0" b="0"/>
            <wp:wrapNone/>
            <wp:docPr id="3" name="圖片 2" descr="D: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E36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材料費：</w:t>
      </w:r>
      <w:r w:rsidR="00540C57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5000</w:t>
      </w:r>
      <w:r w:rsidR="00491E36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元</w:t>
      </w:r>
      <w:r w:rsidR="003933ED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 xml:space="preserve"> </w:t>
      </w:r>
      <w:r w:rsidR="00491E36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(免學費)</w:t>
      </w:r>
    </w:p>
    <w:p w:rsidR="00155DA0" w:rsidRPr="00AA57B5" w:rsidRDefault="00155DA0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221" w:firstLine="707"/>
        <w:rPr>
          <w:rFonts w:ascii="華康儷金黑 Std W8" w:eastAsia="華康儷金黑 Std W8" w:hAnsi="華康儷金黑 Std W8" w:cstheme="minorBidi"/>
          <w:b w:val="0"/>
          <w:bCs w:val="0"/>
          <w:kern w:val="2"/>
          <w:sz w:val="32"/>
          <w:szCs w:val="32"/>
        </w:rPr>
      </w:pPr>
      <w:r w:rsidRPr="00155DA0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預計完成作品數：５個</w:t>
      </w:r>
    </w:p>
    <w:p w:rsidR="00491E36" w:rsidRPr="00AA57B5" w:rsidRDefault="00491E36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221" w:firstLine="707"/>
        <w:rPr>
          <w:rFonts w:ascii="華康儷金黑 Std W8" w:eastAsia="華康儷金黑 Std W8" w:hAnsi="華康儷金黑 Std W8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授課講師：</w:t>
      </w:r>
      <w:proofErr w:type="gramStart"/>
      <w:r w:rsidR="00540C57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許玄昌</w:t>
      </w:r>
      <w:proofErr w:type="gramEnd"/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 xml:space="preserve"> 老師</w:t>
      </w:r>
    </w:p>
    <w:p w:rsidR="00155DA0" w:rsidRDefault="00491E36" w:rsidP="00AA57B5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221" w:firstLine="707"/>
        <w:rPr>
          <w:rFonts w:ascii="華康儷金黑 Std W8" w:eastAsia="華康儷金黑 Std W8" w:hAnsi="華康儷金黑 Std W8" w:cstheme="minorBidi"/>
          <w:b w:val="0"/>
          <w:bCs w:val="0"/>
          <w:kern w:val="2"/>
          <w:sz w:val="32"/>
          <w:szCs w:val="32"/>
        </w:rPr>
      </w:pPr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經歷：榮獲2019</w:t>
      </w:r>
      <w:r w:rsidR="00D51E81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臺中市政府巧聖仙</w:t>
      </w:r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師魯</w:t>
      </w:r>
    </w:p>
    <w:p w:rsidR="00155DA0" w:rsidRDefault="00491E36" w:rsidP="00155DA0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514" w:firstLine="1645"/>
        <w:rPr>
          <w:rFonts w:ascii="華康儷金黑 Std W8" w:eastAsia="華康儷金黑 Std W8" w:hAnsi="華康儷金黑 Std W8" w:cstheme="minorBidi"/>
          <w:b w:val="0"/>
          <w:bCs w:val="0"/>
          <w:kern w:val="2"/>
          <w:sz w:val="32"/>
          <w:szCs w:val="32"/>
        </w:rPr>
      </w:pPr>
      <w:proofErr w:type="gramStart"/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班公獎</w:t>
      </w:r>
      <w:proofErr w:type="gramEnd"/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選拔達人組優勝獎、</w:t>
      </w:r>
      <w:r w:rsidR="00540C57"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擔任高</w:t>
      </w:r>
    </w:p>
    <w:p w:rsidR="00AD3F7B" w:rsidRPr="00AA57B5" w:rsidRDefault="00540C57" w:rsidP="00155DA0">
      <w:pPr>
        <w:pStyle w:val="2"/>
        <w:kinsoku w:val="0"/>
        <w:overflowPunct w:val="0"/>
        <w:spacing w:before="0" w:beforeAutospacing="0" w:after="0" w:afterAutospacing="0" w:line="480" w:lineRule="exact"/>
        <w:ind w:leftChars="-295" w:left="-708" w:firstLineChars="514" w:firstLine="1645"/>
        <w:rPr>
          <w:rFonts w:ascii="標楷體" w:eastAsia="標楷體" w:hAnsi="標楷體" w:cs="Arial"/>
          <w:sz w:val="32"/>
          <w:szCs w:val="32"/>
        </w:rPr>
      </w:pPr>
      <w:r w:rsidRPr="00AA57B5">
        <w:rPr>
          <w:rFonts w:ascii="華康儷金黑 Std W8" w:eastAsia="華康儷金黑 Std W8" w:hAnsi="華康儷金黑 Std W8" w:cstheme="minorBidi" w:hint="eastAsia"/>
          <w:b w:val="0"/>
          <w:bCs w:val="0"/>
          <w:kern w:val="2"/>
          <w:sz w:val="32"/>
          <w:szCs w:val="32"/>
        </w:rPr>
        <w:t>中美工科講師</w:t>
      </w:r>
    </w:p>
    <w:p w:rsidR="006558B2" w:rsidRDefault="003B2B15" w:rsidP="003933ED">
      <w:pPr>
        <w:pStyle w:val="2"/>
        <w:kinsoku w:val="0"/>
        <w:overflowPunct w:val="0"/>
        <w:spacing w:beforeLines="50" w:beforeAutospacing="0" w:after="0" w:afterAutospacing="0" w:line="480" w:lineRule="auto"/>
        <w:ind w:leftChars="-295" w:left="-708" w:firstLineChars="252" w:firstLine="1449"/>
        <w:rPr>
          <w:rFonts w:ascii="標楷體" w:eastAsia="標楷體" w:hAnsi="標楷體" w:cs="Arial"/>
          <w:sz w:val="28"/>
          <w:szCs w:val="24"/>
        </w:rPr>
      </w:pPr>
      <w:r w:rsidRPr="003B2B15">
        <w:rPr>
          <w:rFonts w:ascii="華康正顏楷體 Std W9" w:eastAsia="華康正顏楷體 Std W9" w:hAnsi="華康正顏楷體 Std W9"/>
          <w:noProof/>
          <w:sz w:val="56"/>
          <w:szCs w:val="5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5.9pt;margin-top:19.3pt;width:504.95pt;height:139.3pt;z-index:251834368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44387B" w:rsidRDefault="0044387B" w:rsidP="003933ED">
                  <w:pPr>
                    <w:pStyle w:val="2"/>
                    <w:kinsoku w:val="0"/>
                    <w:overflowPunct w:val="0"/>
                    <w:spacing w:beforeLines="20" w:beforeAutospacing="0" w:afterLines="20" w:afterAutospacing="0" w:line="400" w:lineRule="exact"/>
                    <w:ind w:leftChars="-295" w:left="-708" w:firstLineChars="188" w:firstLine="564"/>
                    <w:rPr>
                      <w:rStyle w:val="aa"/>
                      <w:rFonts w:ascii="標楷體" w:eastAsia="標楷體" w:hAnsi="標楷體" w:cs="Arial"/>
                      <w:b/>
                      <w:bCs/>
                      <w:sz w:val="28"/>
                      <w:szCs w:val="24"/>
                    </w:rPr>
                  </w:pPr>
                  <w:r w:rsidRPr="00B637D5">
                    <w:rPr>
                      <w:rFonts w:ascii="標楷體" w:eastAsia="標楷體" w:hAnsi="標楷體" w:hint="eastAsia"/>
                      <w:b w:val="0"/>
                      <w:bCs w:val="0"/>
                      <w:spacing w:val="10"/>
                      <w:sz w:val="28"/>
                    </w:rPr>
                    <w:t>◆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4"/>
                    </w:rPr>
                    <w:t>招生對象：</w:t>
                  </w:r>
                  <w:r w:rsidRPr="00B637D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年滿15</w:t>
                  </w:r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歲，設籍於</w:t>
                  </w:r>
                  <w:proofErr w:type="gramStart"/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臺</w:t>
                  </w:r>
                  <w:proofErr w:type="gramEnd"/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中市</w:t>
                  </w:r>
                  <w:r w:rsidRPr="00B637D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或工作地在</w:t>
                  </w:r>
                  <w:proofErr w:type="gramStart"/>
                  <w:r w:rsidRPr="00B637D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臺</w:t>
                  </w:r>
                  <w:proofErr w:type="gramEnd"/>
                  <w:r w:rsidRPr="00B637D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中市之</w:t>
                  </w:r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本國籍</w:t>
                  </w:r>
                  <w:r w:rsidRPr="00B637D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在職勞工</w:t>
                  </w:r>
                </w:p>
                <w:p w:rsidR="0044387B" w:rsidRDefault="0044387B" w:rsidP="003933ED">
                  <w:pPr>
                    <w:pStyle w:val="2"/>
                    <w:kinsoku w:val="0"/>
                    <w:overflowPunct w:val="0"/>
                    <w:spacing w:beforeLines="20" w:beforeAutospacing="0" w:afterLines="20" w:afterAutospacing="0" w:line="400" w:lineRule="exact"/>
                    <w:ind w:leftChars="-295" w:left="-708" w:firstLineChars="188" w:firstLine="564"/>
                    <w:rPr>
                      <w:rStyle w:val="aa"/>
                      <w:rFonts w:ascii="標楷體" w:eastAsia="標楷體" w:hAnsi="標楷體" w:cs="Arial"/>
                      <w:sz w:val="28"/>
                      <w:szCs w:val="24"/>
                    </w:rPr>
                  </w:pPr>
                  <w:r w:rsidRPr="00B637D5">
                    <w:rPr>
                      <w:rFonts w:ascii="標楷體" w:eastAsia="標楷體" w:hAnsi="標楷體" w:hint="eastAsia"/>
                      <w:b w:val="0"/>
                      <w:bCs w:val="0"/>
                      <w:spacing w:val="10"/>
                      <w:sz w:val="28"/>
                    </w:rPr>
                    <w:t>◆</w:t>
                  </w:r>
                  <w:r w:rsidRPr="00B637D5">
                    <w:rPr>
                      <w:rFonts w:ascii="標楷體" w:eastAsia="標楷體" w:hAnsi="標楷體" w:cs="Arial" w:hint="eastAsia"/>
                      <w:sz w:val="28"/>
                      <w:szCs w:val="24"/>
                    </w:rPr>
                    <w:t>招生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4"/>
                    </w:rPr>
                    <w:t>人數：</w:t>
                  </w:r>
                  <w:r w:rsidRPr="00DB3E65"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每班</w:t>
                  </w:r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3人，</w:t>
                  </w:r>
                  <w:proofErr w:type="gramStart"/>
                  <w:r>
                    <w:rPr>
                      <w:rFonts w:ascii="標楷體" w:eastAsia="標楷體" w:hAnsi="標楷體" w:hint="eastAsia"/>
                      <w:b w:val="0"/>
                      <w:bCs w:val="0"/>
                      <w:spacing w:val="10"/>
                      <w:sz w:val="28"/>
                    </w:rPr>
                    <w:t>採線上</w:t>
                  </w:r>
                  <w:proofErr w:type="gramEnd"/>
                  <w:r>
                    <w:rPr>
                      <w:rFonts w:ascii="標楷體" w:eastAsia="標楷體" w:hAnsi="標楷體" w:hint="eastAsia"/>
                      <w:b w:val="0"/>
                      <w:bCs w:val="0"/>
                      <w:spacing w:val="10"/>
                      <w:sz w:val="28"/>
                    </w:rPr>
                    <w:t>報名，</w:t>
                  </w:r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如報名踴躍，</w:t>
                  </w:r>
                  <w:proofErr w:type="gramStart"/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將於課前</w:t>
                  </w:r>
                  <w:proofErr w:type="gramEnd"/>
                  <w:r>
                    <w:rPr>
                      <w:rStyle w:val="aa"/>
                      <w:rFonts w:ascii="標楷體" w:eastAsia="標楷體" w:hAnsi="標楷體" w:cs="Arial" w:hint="eastAsia"/>
                      <w:sz w:val="28"/>
                      <w:szCs w:val="24"/>
                    </w:rPr>
                    <w:t>通知面試遴選</w:t>
                  </w:r>
                </w:p>
                <w:p w:rsidR="0044387B" w:rsidRPr="00735F2F" w:rsidRDefault="0044387B" w:rsidP="003933ED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20" w:afterLines="20" w:line="400" w:lineRule="exact"/>
                    <w:ind w:leftChars="-60" w:left="-144"/>
                    <w:textAlignment w:val="bottom"/>
                    <w:rPr>
                      <w:rFonts w:ascii="標楷體" w:eastAsia="標楷體" w:hAnsi="標楷體"/>
                      <w:bCs/>
                      <w:spacing w:val="10"/>
                      <w:sz w:val="28"/>
                    </w:rPr>
                  </w:pPr>
                  <w:r w:rsidRPr="00B637D5">
                    <w:rPr>
                      <w:rFonts w:ascii="標楷體" w:eastAsia="標楷體" w:hAnsi="標楷體" w:hint="eastAsia"/>
                      <w:b/>
                      <w:bCs/>
                      <w:spacing w:val="10"/>
                      <w:sz w:val="28"/>
                    </w:rPr>
                    <w:t>◆上課地點：</w:t>
                  </w:r>
                  <w:proofErr w:type="gramStart"/>
                  <w:r w:rsidRPr="00B637D5"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>臺</w:t>
                  </w:r>
                  <w:proofErr w:type="gramEnd"/>
                  <w:r w:rsidRPr="00B637D5"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>中市豐原區東仁街138號 (近豐原火車</w:t>
                  </w:r>
                  <w:r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>東</w:t>
                  </w:r>
                  <w:r w:rsidRPr="00B637D5"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>站，停車方便)</w:t>
                  </w:r>
                </w:p>
                <w:p w:rsidR="0044387B" w:rsidRDefault="0044387B" w:rsidP="003933ED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20" w:afterLines="20" w:line="400" w:lineRule="exact"/>
                    <w:ind w:leftChars="-60" w:left="-144"/>
                    <w:textAlignment w:val="bottom"/>
                    <w:rPr>
                      <w:rFonts w:ascii="標楷體" w:eastAsia="標楷體" w:hAnsi="標楷體"/>
                      <w:bCs/>
                      <w:spacing w:val="10"/>
                      <w:sz w:val="28"/>
                    </w:rPr>
                  </w:pPr>
                  <w:r w:rsidRPr="00B637D5">
                    <w:rPr>
                      <w:rFonts w:ascii="標楷體" w:eastAsia="標楷體" w:hAnsi="標楷體" w:hint="eastAsia"/>
                      <w:b/>
                      <w:bCs/>
                      <w:spacing w:val="10"/>
                      <w:sz w:val="28"/>
                    </w:rPr>
                    <w:t>◆洽詢專線：</w:t>
                  </w:r>
                  <w:r w:rsidRPr="00B637D5"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 xml:space="preserve">04-25262934轉分機408蔡小姐   </w:t>
                  </w:r>
                  <w:r w:rsidRPr="00B637D5">
                    <w:rPr>
                      <w:rFonts w:ascii="標楷體" w:eastAsia="標楷體" w:hAnsi="標楷體" w:hint="eastAsia"/>
                      <w:b/>
                      <w:bCs/>
                      <w:spacing w:val="10"/>
                      <w:sz w:val="28"/>
                    </w:rPr>
                    <w:t>◆網址：</w:t>
                  </w:r>
                  <w:r w:rsidRPr="00D56015">
                    <w:rPr>
                      <w:rFonts w:ascii="標楷體" w:eastAsia="標楷體" w:hAnsi="標楷體" w:hint="eastAsia"/>
                      <w:bCs/>
                      <w:spacing w:val="10"/>
                      <w:sz w:val="28"/>
                    </w:rPr>
                    <w:t>www.thiu.org.tw</w:t>
                  </w:r>
                </w:p>
                <w:p w:rsidR="0044387B" w:rsidRPr="00D56015" w:rsidRDefault="003933ED" w:rsidP="003933ED">
                  <w:pPr>
                    <w:kinsoku w:val="0"/>
                    <w:overflowPunct w:val="0"/>
                    <w:autoSpaceDE w:val="0"/>
                    <w:autoSpaceDN w:val="0"/>
                    <w:snapToGrid w:val="0"/>
                    <w:spacing w:beforeLines="20" w:afterLines="20" w:line="400" w:lineRule="exact"/>
                    <w:ind w:leftChars="-60" w:left="-144"/>
                    <w:jc w:val="center"/>
                    <w:textAlignment w:val="bottom"/>
                    <w:rPr>
                      <w:rFonts w:ascii="標楷體" w:eastAsia="標楷體" w:hAnsi="標楷體"/>
                      <w:bCs/>
                      <w:spacing w:val="1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10"/>
                      <w:sz w:val="36"/>
                      <w:szCs w:val="36"/>
                    </w:rPr>
                    <w:t>詳細課程內容及報名可掃QR code</w:t>
                  </w:r>
                  <w:r w:rsidR="0044387B" w:rsidRPr="00D56015">
                    <w:rPr>
                      <w:rFonts w:ascii="標楷體" w:eastAsia="標楷體" w:hAnsi="標楷體" w:hint="eastAsia"/>
                      <w:b/>
                      <w:bCs/>
                      <w:spacing w:val="10"/>
                      <w:sz w:val="36"/>
                      <w:szCs w:val="36"/>
                    </w:rPr>
                    <w:t>參閱本會網站</w:t>
                  </w:r>
                </w:p>
              </w:txbxContent>
            </v:textbox>
          </v:shape>
        </w:pict>
      </w:r>
    </w:p>
    <w:p w:rsidR="007B2A24" w:rsidRPr="00B637D5" w:rsidRDefault="007B2A24" w:rsidP="00014255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7B2A24" w:rsidRPr="00B637D5" w:rsidSect="004975CB">
      <w:pgSz w:w="11906" w:h="16838"/>
      <w:pgMar w:top="794" w:right="566" w:bottom="794" w:left="964" w:header="851" w:footer="992" w:gutter="0"/>
      <w:cols w:space="425"/>
      <w:docGrid w:type="lines" w:linePitch="363" w:charSpace="6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7B" w:rsidRDefault="0044387B" w:rsidP="00067FA3">
      <w:r>
        <w:separator/>
      </w:r>
    </w:p>
  </w:endnote>
  <w:endnote w:type="continuationSeparator" w:id="0">
    <w:p w:rsidR="0044387B" w:rsidRDefault="0044387B" w:rsidP="0006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金黑 Std W8">
    <w:panose1 w:val="020B08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正顏楷體 Std W9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金梅新毛筆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7B" w:rsidRDefault="0044387B" w:rsidP="00067FA3">
      <w:r>
        <w:separator/>
      </w:r>
    </w:p>
  </w:footnote>
  <w:footnote w:type="continuationSeparator" w:id="0">
    <w:p w:rsidR="0044387B" w:rsidRDefault="0044387B" w:rsidP="0006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rawingGridHorizontalSpacing w:val="243"/>
  <w:drawingGridVerticalSpacing w:val="363"/>
  <w:displayHorizontalDrawingGridEvery w:val="0"/>
  <w:characterSpacingControl w:val="compressPunctuation"/>
  <w:hdrShapeDefaults>
    <o:shapedefaults v:ext="edit" spidmax="634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A56"/>
    <w:rsid w:val="000074A0"/>
    <w:rsid w:val="00014255"/>
    <w:rsid w:val="00017150"/>
    <w:rsid w:val="000248BA"/>
    <w:rsid w:val="000260C3"/>
    <w:rsid w:val="00026E22"/>
    <w:rsid w:val="00030FF5"/>
    <w:rsid w:val="00041759"/>
    <w:rsid w:val="00052EB2"/>
    <w:rsid w:val="00054099"/>
    <w:rsid w:val="00054C62"/>
    <w:rsid w:val="00067FA3"/>
    <w:rsid w:val="000712EF"/>
    <w:rsid w:val="000777ED"/>
    <w:rsid w:val="000A72CF"/>
    <w:rsid w:val="000B1502"/>
    <w:rsid w:val="000B19CA"/>
    <w:rsid w:val="000D20B7"/>
    <w:rsid w:val="000D67C7"/>
    <w:rsid w:val="000E0798"/>
    <w:rsid w:val="000E6FDB"/>
    <w:rsid w:val="000F0148"/>
    <w:rsid w:val="000F620E"/>
    <w:rsid w:val="00101738"/>
    <w:rsid w:val="00112060"/>
    <w:rsid w:val="00117A45"/>
    <w:rsid w:val="00130AF4"/>
    <w:rsid w:val="00146AAC"/>
    <w:rsid w:val="00155DA0"/>
    <w:rsid w:val="00166C48"/>
    <w:rsid w:val="001762F2"/>
    <w:rsid w:val="00182EDC"/>
    <w:rsid w:val="00196B8A"/>
    <w:rsid w:val="001A149B"/>
    <w:rsid w:val="001A4A4C"/>
    <w:rsid w:val="001B64AB"/>
    <w:rsid w:val="001C76A4"/>
    <w:rsid w:val="001D3269"/>
    <w:rsid w:val="001D7931"/>
    <w:rsid w:val="001E7DDF"/>
    <w:rsid w:val="001F04CA"/>
    <w:rsid w:val="001F6119"/>
    <w:rsid w:val="0020367F"/>
    <w:rsid w:val="00205F71"/>
    <w:rsid w:val="002074EC"/>
    <w:rsid w:val="0021504A"/>
    <w:rsid w:val="002254D1"/>
    <w:rsid w:val="00230210"/>
    <w:rsid w:val="002342A7"/>
    <w:rsid w:val="00235D6D"/>
    <w:rsid w:val="002373AA"/>
    <w:rsid w:val="00237FD9"/>
    <w:rsid w:val="00262D7F"/>
    <w:rsid w:val="00285378"/>
    <w:rsid w:val="00292E07"/>
    <w:rsid w:val="00294859"/>
    <w:rsid w:val="00297530"/>
    <w:rsid w:val="002A0AF6"/>
    <w:rsid w:val="002A7EF7"/>
    <w:rsid w:val="002B12FB"/>
    <w:rsid w:val="002B7152"/>
    <w:rsid w:val="002D109F"/>
    <w:rsid w:val="002D357F"/>
    <w:rsid w:val="002D6A4F"/>
    <w:rsid w:val="002E13AD"/>
    <w:rsid w:val="002E46F2"/>
    <w:rsid w:val="0030585F"/>
    <w:rsid w:val="00305EF4"/>
    <w:rsid w:val="00306A85"/>
    <w:rsid w:val="00316D5B"/>
    <w:rsid w:val="003266DA"/>
    <w:rsid w:val="00330888"/>
    <w:rsid w:val="00333DC3"/>
    <w:rsid w:val="00337826"/>
    <w:rsid w:val="003430D2"/>
    <w:rsid w:val="00373B33"/>
    <w:rsid w:val="00376F18"/>
    <w:rsid w:val="00380213"/>
    <w:rsid w:val="003901EA"/>
    <w:rsid w:val="003933ED"/>
    <w:rsid w:val="003A326C"/>
    <w:rsid w:val="003B2B15"/>
    <w:rsid w:val="003C4526"/>
    <w:rsid w:val="003C69AD"/>
    <w:rsid w:val="003D44DA"/>
    <w:rsid w:val="003D4690"/>
    <w:rsid w:val="003E5A2D"/>
    <w:rsid w:val="003F0DBA"/>
    <w:rsid w:val="003F2B5D"/>
    <w:rsid w:val="004009FB"/>
    <w:rsid w:val="0040223C"/>
    <w:rsid w:val="00405EB3"/>
    <w:rsid w:val="00407931"/>
    <w:rsid w:val="004103A3"/>
    <w:rsid w:val="004159D9"/>
    <w:rsid w:val="004220E2"/>
    <w:rsid w:val="0044387B"/>
    <w:rsid w:val="00444360"/>
    <w:rsid w:val="00452A93"/>
    <w:rsid w:val="004559C0"/>
    <w:rsid w:val="00465640"/>
    <w:rsid w:val="00466DD2"/>
    <w:rsid w:val="00474A56"/>
    <w:rsid w:val="0048202B"/>
    <w:rsid w:val="00491E36"/>
    <w:rsid w:val="004975CB"/>
    <w:rsid w:val="004C0215"/>
    <w:rsid w:val="004D7363"/>
    <w:rsid w:val="004E114A"/>
    <w:rsid w:val="004F17B3"/>
    <w:rsid w:val="004F331F"/>
    <w:rsid w:val="004F5120"/>
    <w:rsid w:val="004F6399"/>
    <w:rsid w:val="00502085"/>
    <w:rsid w:val="00514777"/>
    <w:rsid w:val="005265DF"/>
    <w:rsid w:val="00540C57"/>
    <w:rsid w:val="0054313D"/>
    <w:rsid w:val="005464B0"/>
    <w:rsid w:val="00562A86"/>
    <w:rsid w:val="005769B7"/>
    <w:rsid w:val="00576D1E"/>
    <w:rsid w:val="005811D4"/>
    <w:rsid w:val="00593FE5"/>
    <w:rsid w:val="005D76DB"/>
    <w:rsid w:val="005F41E5"/>
    <w:rsid w:val="006006EB"/>
    <w:rsid w:val="00612559"/>
    <w:rsid w:val="0063698C"/>
    <w:rsid w:val="006558B2"/>
    <w:rsid w:val="006563A3"/>
    <w:rsid w:val="00665DED"/>
    <w:rsid w:val="00685CF2"/>
    <w:rsid w:val="006964C6"/>
    <w:rsid w:val="006A304F"/>
    <w:rsid w:val="006B0169"/>
    <w:rsid w:val="006C2BAE"/>
    <w:rsid w:val="006D30A2"/>
    <w:rsid w:val="006D37B5"/>
    <w:rsid w:val="006F24AC"/>
    <w:rsid w:val="007111AA"/>
    <w:rsid w:val="007242A4"/>
    <w:rsid w:val="00735F2F"/>
    <w:rsid w:val="00741D9E"/>
    <w:rsid w:val="00742705"/>
    <w:rsid w:val="00746D02"/>
    <w:rsid w:val="00751E84"/>
    <w:rsid w:val="007524D5"/>
    <w:rsid w:val="00760BE8"/>
    <w:rsid w:val="0076491C"/>
    <w:rsid w:val="007742DE"/>
    <w:rsid w:val="007901F6"/>
    <w:rsid w:val="00796FC4"/>
    <w:rsid w:val="007B2A24"/>
    <w:rsid w:val="007C58F7"/>
    <w:rsid w:val="007D3D6A"/>
    <w:rsid w:val="007D3EB1"/>
    <w:rsid w:val="007D4DC8"/>
    <w:rsid w:val="007E632F"/>
    <w:rsid w:val="008113F9"/>
    <w:rsid w:val="0081300B"/>
    <w:rsid w:val="008158FA"/>
    <w:rsid w:val="00843205"/>
    <w:rsid w:val="0086353C"/>
    <w:rsid w:val="00870C58"/>
    <w:rsid w:val="008835E3"/>
    <w:rsid w:val="0088548F"/>
    <w:rsid w:val="00891770"/>
    <w:rsid w:val="00892713"/>
    <w:rsid w:val="00893782"/>
    <w:rsid w:val="008A2DC9"/>
    <w:rsid w:val="008B0717"/>
    <w:rsid w:val="008C2B9D"/>
    <w:rsid w:val="008C4BB3"/>
    <w:rsid w:val="008D51D4"/>
    <w:rsid w:val="008E5377"/>
    <w:rsid w:val="00917AD5"/>
    <w:rsid w:val="009250B5"/>
    <w:rsid w:val="00936BA3"/>
    <w:rsid w:val="009419D3"/>
    <w:rsid w:val="00997177"/>
    <w:rsid w:val="009A7A8A"/>
    <w:rsid w:val="009C42D7"/>
    <w:rsid w:val="009C4533"/>
    <w:rsid w:val="009C6781"/>
    <w:rsid w:val="009D1AA6"/>
    <w:rsid w:val="009D3617"/>
    <w:rsid w:val="009D3D6D"/>
    <w:rsid w:val="00A002B4"/>
    <w:rsid w:val="00A25BA7"/>
    <w:rsid w:val="00A642FA"/>
    <w:rsid w:val="00A64D70"/>
    <w:rsid w:val="00A71396"/>
    <w:rsid w:val="00A912DB"/>
    <w:rsid w:val="00A918E5"/>
    <w:rsid w:val="00AA0EDD"/>
    <w:rsid w:val="00AA57B5"/>
    <w:rsid w:val="00AB1217"/>
    <w:rsid w:val="00AD3F7B"/>
    <w:rsid w:val="00AD5321"/>
    <w:rsid w:val="00AE7966"/>
    <w:rsid w:val="00AF0DA4"/>
    <w:rsid w:val="00B441E8"/>
    <w:rsid w:val="00B47DDF"/>
    <w:rsid w:val="00B637D5"/>
    <w:rsid w:val="00B711A8"/>
    <w:rsid w:val="00B751DF"/>
    <w:rsid w:val="00B8005D"/>
    <w:rsid w:val="00B85C4E"/>
    <w:rsid w:val="00B87A81"/>
    <w:rsid w:val="00B906BF"/>
    <w:rsid w:val="00BA6F33"/>
    <w:rsid w:val="00BD3053"/>
    <w:rsid w:val="00BF2D11"/>
    <w:rsid w:val="00BF4D38"/>
    <w:rsid w:val="00C00063"/>
    <w:rsid w:val="00C03FD6"/>
    <w:rsid w:val="00C120C2"/>
    <w:rsid w:val="00C22EEA"/>
    <w:rsid w:val="00C247E6"/>
    <w:rsid w:val="00C36503"/>
    <w:rsid w:val="00C51832"/>
    <w:rsid w:val="00C60D9D"/>
    <w:rsid w:val="00C748ED"/>
    <w:rsid w:val="00C77733"/>
    <w:rsid w:val="00C824A1"/>
    <w:rsid w:val="00C83D8C"/>
    <w:rsid w:val="00CB6675"/>
    <w:rsid w:val="00CB7688"/>
    <w:rsid w:val="00CC6BC1"/>
    <w:rsid w:val="00CC7680"/>
    <w:rsid w:val="00CE5F52"/>
    <w:rsid w:val="00D15619"/>
    <w:rsid w:val="00D35FCD"/>
    <w:rsid w:val="00D41D9F"/>
    <w:rsid w:val="00D45B54"/>
    <w:rsid w:val="00D51E81"/>
    <w:rsid w:val="00D56015"/>
    <w:rsid w:val="00D82B75"/>
    <w:rsid w:val="00D855C1"/>
    <w:rsid w:val="00D9076C"/>
    <w:rsid w:val="00DA13DF"/>
    <w:rsid w:val="00DB3E65"/>
    <w:rsid w:val="00DB5E34"/>
    <w:rsid w:val="00DC098D"/>
    <w:rsid w:val="00DC62A5"/>
    <w:rsid w:val="00DE38EA"/>
    <w:rsid w:val="00DE66F7"/>
    <w:rsid w:val="00DE7AB5"/>
    <w:rsid w:val="00DF4702"/>
    <w:rsid w:val="00E06D91"/>
    <w:rsid w:val="00E222F4"/>
    <w:rsid w:val="00E27FE8"/>
    <w:rsid w:val="00E3541D"/>
    <w:rsid w:val="00E37620"/>
    <w:rsid w:val="00E4541C"/>
    <w:rsid w:val="00E4775F"/>
    <w:rsid w:val="00E66985"/>
    <w:rsid w:val="00EA12F6"/>
    <w:rsid w:val="00EA3E6A"/>
    <w:rsid w:val="00EA4B1C"/>
    <w:rsid w:val="00ED72E9"/>
    <w:rsid w:val="00EF0CD4"/>
    <w:rsid w:val="00EF5602"/>
    <w:rsid w:val="00EF57D7"/>
    <w:rsid w:val="00F1436D"/>
    <w:rsid w:val="00F20F36"/>
    <w:rsid w:val="00F4053B"/>
    <w:rsid w:val="00F511AA"/>
    <w:rsid w:val="00F5179C"/>
    <w:rsid w:val="00F616DA"/>
    <w:rsid w:val="00F828EA"/>
    <w:rsid w:val="00F86BCA"/>
    <w:rsid w:val="00F96C12"/>
    <w:rsid w:val="00FA45F5"/>
    <w:rsid w:val="00FB38BE"/>
    <w:rsid w:val="00FC5894"/>
    <w:rsid w:val="00FC5906"/>
    <w:rsid w:val="00FD3FDD"/>
    <w:rsid w:val="00FD75C7"/>
    <w:rsid w:val="00F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F6"/>
    <w:pPr>
      <w:widowControl w:val="0"/>
    </w:pPr>
  </w:style>
  <w:style w:type="paragraph" w:styleId="2">
    <w:name w:val="heading 2"/>
    <w:basedOn w:val="a"/>
    <w:link w:val="20"/>
    <w:uiPriority w:val="9"/>
    <w:qFormat/>
    <w:rsid w:val="002D6A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67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7FA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67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7FA3"/>
    <w:rPr>
      <w:sz w:val="20"/>
      <w:szCs w:val="20"/>
    </w:rPr>
  </w:style>
  <w:style w:type="table" w:styleId="a9">
    <w:name w:val="Table Grid"/>
    <w:basedOn w:val="a1"/>
    <w:uiPriority w:val="59"/>
    <w:rsid w:val="0087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2D6A4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562A86"/>
    <w:rPr>
      <w:b/>
      <w:bCs/>
    </w:rPr>
  </w:style>
  <w:style w:type="character" w:styleId="ab">
    <w:name w:val="Hyperlink"/>
    <w:basedOn w:val="a0"/>
    <w:unhideWhenUsed/>
    <w:rsid w:val="00FE1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2020-05-20T07:46:00Z</cp:lastPrinted>
  <dcterms:created xsi:type="dcterms:W3CDTF">2020-05-14T02:41:00Z</dcterms:created>
  <dcterms:modified xsi:type="dcterms:W3CDTF">2020-05-20T08:21:00Z</dcterms:modified>
</cp:coreProperties>
</file>